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FD1940">
        <w:rPr>
          <w:rFonts w:ascii="Tahoma" w:hAnsi="Tahoma" w:cs="Tahoma"/>
          <w:sz w:val="22"/>
        </w:rPr>
        <w:t xml:space="preserve">Datum: </w:t>
      </w:r>
      <w:r w:rsidR="00435E58">
        <w:rPr>
          <w:rFonts w:ascii="Tahoma" w:hAnsi="Tahoma" w:cs="Tahoma"/>
          <w:sz w:val="22"/>
        </w:rPr>
        <w:t>5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="00435E58">
        <w:rPr>
          <w:rFonts w:ascii="Tahoma" w:hAnsi="Tahoma" w:cs="Tahoma"/>
          <w:sz w:val="22"/>
        </w:rPr>
        <w:t>7</w:t>
      </w:r>
      <w:r w:rsidRPr="00FD1940">
        <w:rPr>
          <w:rFonts w:ascii="Tahoma" w:hAnsi="Tahoma" w:cs="Tahoma"/>
          <w:sz w:val="22"/>
        </w:rPr>
        <w:t>.</w:t>
      </w:r>
      <w:r w:rsidR="005F6484" w:rsidRPr="00FD1940">
        <w:rPr>
          <w:rFonts w:ascii="Tahoma" w:hAnsi="Tahoma" w:cs="Tahoma"/>
          <w:sz w:val="22"/>
        </w:rPr>
        <w:t xml:space="preserve"> </w:t>
      </w:r>
      <w:r w:rsidRPr="00FD1940">
        <w:rPr>
          <w:rFonts w:ascii="Tahoma" w:hAnsi="Tahoma" w:cs="Tahoma"/>
          <w:sz w:val="22"/>
        </w:rPr>
        <w:t>20</w:t>
      </w:r>
      <w:r w:rsidR="00FD1940" w:rsidRPr="00FD1940">
        <w:rPr>
          <w:rFonts w:ascii="Tahoma" w:hAnsi="Tahoma" w:cs="Tahoma"/>
          <w:sz w:val="22"/>
        </w:rPr>
        <w:t>21</w:t>
      </w: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5E0662" w:rsidRPr="00FD1940" w:rsidRDefault="005E0662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304DA3" w:rsidRPr="003A586F" w:rsidRDefault="00304DA3" w:rsidP="00304DA3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sz w:val="22"/>
        </w:rPr>
        <w:t xml:space="preserve">ZADEVA: </w:t>
      </w:r>
      <w:r w:rsidRPr="003A586F">
        <w:rPr>
          <w:rFonts w:ascii="Tahoma" w:hAnsi="Tahoma" w:cs="Tahoma"/>
          <w:sz w:val="22"/>
        </w:rPr>
        <w:t xml:space="preserve">POJASNILO </w:t>
      </w:r>
      <w:r>
        <w:rPr>
          <w:rFonts w:ascii="Tahoma" w:hAnsi="Tahoma" w:cs="Tahoma"/>
          <w:sz w:val="22"/>
        </w:rPr>
        <w:t>1</w:t>
      </w:r>
      <w:r w:rsidRPr="003A586F">
        <w:rPr>
          <w:rFonts w:ascii="Tahoma" w:hAnsi="Tahoma" w:cs="Tahoma"/>
          <w:sz w:val="22"/>
        </w:rPr>
        <w:t xml:space="preserve"> K RAZPISNI DOKUMENTACIJI ŠT. </w:t>
      </w:r>
      <w:r w:rsidR="00435E58" w:rsidRPr="00435E58">
        <w:rPr>
          <w:rFonts w:ascii="Tahoma" w:hAnsi="Tahoma" w:cs="Tahoma"/>
          <w:b/>
          <w:noProof/>
          <w:sz w:val="22"/>
        </w:rPr>
        <w:t>ŽALE-16/21 - Ureditev klimatizacije v upravno tehničnem objektu</w:t>
      </w:r>
    </w:p>
    <w:p w:rsidR="008F6B1D" w:rsidRPr="00FD1940" w:rsidRDefault="008F6B1D" w:rsidP="001F7309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304DA3" w:rsidRPr="003A586F" w:rsidRDefault="00304DA3" w:rsidP="00304DA3">
      <w:pPr>
        <w:keepNext/>
        <w:keepLines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ahoma" w:eastAsiaTheme="minorHAnsi" w:hAnsi="Tahoma" w:cs="Tahoma"/>
          <w:b/>
          <w:sz w:val="22"/>
        </w:rPr>
      </w:pPr>
      <w:r w:rsidRPr="003A586F">
        <w:rPr>
          <w:rFonts w:ascii="Tahoma" w:eastAsiaTheme="minorHAnsi" w:hAnsi="Tahoma" w:cs="Tahoma"/>
          <w:b/>
          <w:sz w:val="22"/>
        </w:rPr>
        <w:t xml:space="preserve">Dne </w:t>
      </w:r>
      <w:r w:rsidR="00435E58">
        <w:rPr>
          <w:rFonts w:ascii="Tahoma" w:eastAsiaTheme="minorHAnsi" w:hAnsi="Tahoma" w:cs="Tahoma"/>
          <w:b/>
          <w:sz w:val="22"/>
        </w:rPr>
        <w:t>1</w:t>
      </w:r>
      <w:r w:rsidRPr="003A586F">
        <w:rPr>
          <w:rFonts w:ascii="Tahoma" w:eastAsiaTheme="minorHAnsi" w:hAnsi="Tahoma" w:cs="Tahoma"/>
          <w:b/>
          <w:sz w:val="22"/>
        </w:rPr>
        <w:t xml:space="preserve">. </w:t>
      </w:r>
      <w:r w:rsidR="00435E58">
        <w:rPr>
          <w:rFonts w:ascii="Tahoma" w:eastAsiaTheme="minorHAnsi" w:hAnsi="Tahoma" w:cs="Tahoma"/>
          <w:b/>
          <w:sz w:val="22"/>
        </w:rPr>
        <w:t>7</w:t>
      </w:r>
      <w:r w:rsidRPr="003A586F">
        <w:rPr>
          <w:rFonts w:ascii="Tahoma" w:eastAsiaTheme="minorHAnsi" w:hAnsi="Tahoma" w:cs="Tahoma"/>
          <w:b/>
          <w:sz w:val="22"/>
        </w:rPr>
        <w:t>. 2021 smo prejeli vprašanje potencialnega ponudnika z naslednjo vsebino:</w:t>
      </w:r>
    </w:p>
    <w:p w:rsidR="00435E58" w:rsidRPr="00435E58" w:rsidRDefault="00304DA3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3A586F">
        <w:rPr>
          <w:rFonts w:ascii="Tahoma" w:hAnsi="Tahoma" w:cs="Tahoma"/>
          <w:bCs/>
          <w:sz w:val="22"/>
        </w:rPr>
        <w:t>»</w:t>
      </w:r>
      <w:r w:rsidR="00435E58" w:rsidRPr="00435E58">
        <w:rPr>
          <w:rFonts w:ascii="Tahoma" w:hAnsi="Tahoma" w:cs="Tahoma"/>
          <w:bCs/>
          <w:sz w:val="22"/>
        </w:rPr>
        <w:t>Spoštovani,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Tehnični podatki iz popisa se ne skladajo s predvideno (ustrezno) opremo.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Na primer: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Sistem Hitachi ne nudi tehnologije VRT (spreminjanje temperature uparjanja), čeprav je le-ta v popisu zahtevana.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 xml:space="preserve">Specificirana zunanja enota ima sezonski izkoristek </w:t>
      </w:r>
      <w:proofErr w:type="spellStart"/>
      <w:r w:rsidRPr="00435E58">
        <w:rPr>
          <w:rFonts w:ascii="Tahoma" w:hAnsi="Tahoma" w:cs="Tahoma"/>
          <w:bCs/>
          <w:sz w:val="22"/>
        </w:rPr>
        <w:t>SEER</w:t>
      </w:r>
      <w:proofErr w:type="spellEnd"/>
      <w:r w:rsidRPr="00435E58">
        <w:rPr>
          <w:rFonts w:ascii="Tahoma" w:hAnsi="Tahoma" w:cs="Tahoma"/>
          <w:bCs/>
          <w:sz w:val="22"/>
        </w:rPr>
        <w:t xml:space="preserve">=6,3, medtem ko je v popisu zapisan sezonski izkoristek </w:t>
      </w:r>
      <w:proofErr w:type="spellStart"/>
      <w:r w:rsidRPr="00435E58">
        <w:rPr>
          <w:rFonts w:ascii="Tahoma" w:hAnsi="Tahoma" w:cs="Tahoma"/>
          <w:bCs/>
          <w:sz w:val="22"/>
        </w:rPr>
        <w:t>SEER</w:t>
      </w:r>
      <w:proofErr w:type="spellEnd"/>
      <w:r w:rsidRPr="00435E58">
        <w:rPr>
          <w:rFonts w:ascii="Tahoma" w:hAnsi="Tahoma" w:cs="Tahoma"/>
          <w:bCs/>
          <w:sz w:val="22"/>
        </w:rPr>
        <w:t>=6,6.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Teža zunanje enote je v popisu zapisana kot 104kg, medtem ko ima enota Hitachi (ki je navedena kot ustrezna) 120kg.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Vsi ti podatki so, glede na razpis, lahko bistveni (ne vemo, ni definirano), zato se zdi, da je nekdo uporabil kakšen generični popis (ali konkurenčen) in zgolj spremenil tipe naprav.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Podobno velja pri vseh notranjih enotah sistema, kjer so karakteristike, zapisane v popisu materiala in del drugačne od kataloških podatkov definirane ustrezne enote (Hitachi).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Prav tako žični daljinski upravljalnik glede na kataloške podatke NI z zaslonom občutljivim na dotik (</w:t>
      </w:r>
      <w:proofErr w:type="spellStart"/>
      <w:r w:rsidRPr="00435E58">
        <w:rPr>
          <w:rFonts w:ascii="Tahoma" w:hAnsi="Tahoma" w:cs="Tahoma"/>
          <w:bCs/>
          <w:sz w:val="22"/>
        </w:rPr>
        <w:t>TOUCH</w:t>
      </w:r>
      <w:proofErr w:type="spellEnd"/>
      <w:r w:rsidRPr="00435E58">
        <w:rPr>
          <w:rFonts w:ascii="Tahoma" w:hAnsi="Tahoma" w:cs="Tahoma"/>
          <w:bCs/>
          <w:sz w:val="22"/>
        </w:rPr>
        <w:t xml:space="preserve">), čeprav je le-to zahtevano v popisu (podobno </w:t>
      </w:r>
      <w:proofErr w:type="spellStart"/>
      <w:r w:rsidRPr="00435E58">
        <w:rPr>
          <w:rFonts w:ascii="Tahoma" w:hAnsi="Tahoma" w:cs="Tahoma"/>
          <w:bCs/>
          <w:sz w:val="22"/>
        </w:rPr>
        <w:t>Bluetooth</w:t>
      </w:r>
      <w:proofErr w:type="spellEnd"/>
      <w:r w:rsidRPr="00435E58">
        <w:rPr>
          <w:rFonts w:ascii="Tahoma" w:hAnsi="Tahoma" w:cs="Tahoma"/>
          <w:bCs/>
          <w:sz w:val="22"/>
        </w:rPr>
        <w:t xml:space="preserve"> nastavitve, ipd.).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Pri prezračevalni napravi je razlik še več ohišje specificirano kot T2/TB2, v higienski izvedbi, medtem ko ustrezna naprava dosega T3/TB2, prav tako ni razvidno, če v higienski izvedbi (kar je, glede na namembnost prostora, verjetno logična zahteva).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Ipd.</w:t>
      </w:r>
    </w:p>
    <w:p w:rsidR="00304DA3" w:rsidRPr="003A586F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Prosimo naročnika, če objavi natančne zahteve in podatke, ki jih oprema mora izpolnjevati. Trenutno popis je zelo kaotičen, zato je kvalitetno ponudbo zelo težko izdelati.</w:t>
      </w:r>
      <w:r w:rsidR="00304DA3" w:rsidRPr="003A586F">
        <w:rPr>
          <w:rFonts w:ascii="Tahoma" w:hAnsi="Tahoma" w:cs="Tahoma"/>
          <w:bCs/>
          <w:sz w:val="22"/>
        </w:rPr>
        <w:t>«</w:t>
      </w:r>
    </w:p>
    <w:p w:rsidR="00304DA3" w:rsidRPr="003A586F" w:rsidRDefault="00304DA3" w:rsidP="00304DA3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22"/>
        </w:rPr>
      </w:pPr>
    </w:p>
    <w:p w:rsidR="00304DA3" w:rsidRPr="00435E58" w:rsidRDefault="00304DA3" w:rsidP="00304DA3">
      <w:pPr>
        <w:keepNext/>
        <w:keepLines/>
        <w:spacing w:after="0" w:line="240" w:lineRule="auto"/>
        <w:jc w:val="both"/>
        <w:rPr>
          <w:rFonts w:ascii="Tahoma" w:eastAsia="@Arial Unicode MS" w:hAnsi="Tahoma" w:cs="Tahoma"/>
          <w:i/>
          <w:sz w:val="22"/>
        </w:rPr>
      </w:pPr>
      <w:r w:rsidRPr="00435E58">
        <w:rPr>
          <w:rFonts w:ascii="Tahoma" w:eastAsia="@Arial Unicode MS" w:hAnsi="Tahoma" w:cs="Tahoma"/>
          <w:i/>
          <w:sz w:val="22"/>
        </w:rPr>
        <w:t>Odgovor naročnika na zgornje vprašanje potencialnega ponudnika: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Ponudniki naj upoštevajo</w:t>
      </w:r>
      <w:r>
        <w:rPr>
          <w:rFonts w:ascii="Tahoma" w:hAnsi="Tahoma" w:cs="Tahoma"/>
          <w:bCs/>
          <w:sz w:val="22"/>
        </w:rPr>
        <w:t xml:space="preserve"> naročnikove </w:t>
      </w:r>
      <w:r w:rsidRPr="00435E58">
        <w:rPr>
          <w:rFonts w:ascii="Tahoma" w:hAnsi="Tahoma" w:cs="Tahoma"/>
          <w:bCs/>
          <w:sz w:val="22"/>
        </w:rPr>
        <w:t xml:space="preserve">željene tehnične lastnosti naprav. 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Naročnik je v p</w:t>
      </w:r>
      <w:r w:rsidRPr="00435E58">
        <w:rPr>
          <w:rFonts w:ascii="Tahoma" w:hAnsi="Tahoma" w:cs="Tahoma"/>
          <w:bCs/>
          <w:sz w:val="22"/>
        </w:rPr>
        <w:t>opis</w:t>
      </w:r>
      <w:r>
        <w:rPr>
          <w:rFonts w:ascii="Tahoma" w:hAnsi="Tahoma" w:cs="Tahoma"/>
          <w:bCs/>
          <w:sz w:val="22"/>
        </w:rPr>
        <w:t>u del,</w:t>
      </w:r>
      <w:r w:rsidRPr="00435E58">
        <w:rPr>
          <w:rFonts w:ascii="Tahoma" w:hAnsi="Tahoma" w:cs="Tahoma"/>
          <w:bCs/>
          <w:sz w:val="22"/>
        </w:rPr>
        <w:t xml:space="preserve"> na koncu postavke le zgolj v namen lažje definicije željenega razreda opreme</w:t>
      </w:r>
      <w:r>
        <w:rPr>
          <w:rFonts w:ascii="Tahoma" w:hAnsi="Tahoma" w:cs="Tahoma"/>
          <w:bCs/>
          <w:sz w:val="22"/>
        </w:rPr>
        <w:t>,</w:t>
      </w:r>
      <w:r w:rsidRPr="00435E58">
        <w:rPr>
          <w:rFonts w:ascii="Tahoma" w:hAnsi="Tahoma" w:cs="Tahoma"/>
          <w:bCs/>
          <w:sz w:val="22"/>
        </w:rPr>
        <w:t xml:space="preserve"> navedel proizvajalca kot na primer: Hitachi.</w:t>
      </w:r>
    </w:p>
    <w:p w:rsidR="00435E58" w:rsidRPr="00435E58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</w:p>
    <w:p w:rsidR="00304DA3" w:rsidRPr="00D51830" w:rsidRDefault="00435E58" w:rsidP="00435E58">
      <w:pPr>
        <w:widowControl w:val="0"/>
        <w:spacing w:after="0" w:line="240" w:lineRule="auto"/>
        <w:jc w:val="both"/>
        <w:rPr>
          <w:rFonts w:ascii="Tahoma" w:hAnsi="Tahoma" w:cs="Tahoma"/>
          <w:bCs/>
          <w:sz w:val="22"/>
        </w:rPr>
      </w:pPr>
      <w:r w:rsidRPr="00435E58">
        <w:rPr>
          <w:rFonts w:ascii="Tahoma" w:hAnsi="Tahoma" w:cs="Tahoma"/>
          <w:bCs/>
          <w:sz w:val="22"/>
        </w:rPr>
        <w:t>Vsa oprema se lahko zamenja za enakovredno ali boljše, tako kot je to tudi v popisu</w:t>
      </w:r>
      <w:r>
        <w:rPr>
          <w:rFonts w:ascii="Tahoma" w:hAnsi="Tahoma" w:cs="Tahoma"/>
          <w:bCs/>
          <w:sz w:val="22"/>
        </w:rPr>
        <w:t xml:space="preserve"> del</w:t>
      </w:r>
      <w:r w:rsidRPr="00435E58">
        <w:rPr>
          <w:rFonts w:ascii="Tahoma" w:hAnsi="Tahoma" w:cs="Tahoma"/>
          <w:bCs/>
          <w:sz w:val="22"/>
        </w:rPr>
        <w:t xml:space="preserve"> navedeno.</w:t>
      </w:r>
    </w:p>
    <w:p w:rsidR="00D51830" w:rsidRDefault="00D51830" w:rsidP="00304DA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304DA3" w:rsidRPr="003A586F" w:rsidRDefault="00304DA3" w:rsidP="00304DA3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3A586F">
        <w:rPr>
          <w:rFonts w:ascii="Tahoma" w:hAnsi="Tahoma" w:cs="Tahoma"/>
          <w:sz w:val="22"/>
        </w:rPr>
        <w:t>To pojasnilo postane sestavni del razpisne dokumentacije.</w:t>
      </w:r>
    </w:p>
    <w:p w:rsidR="00435E58" w:rsidRPr="00435E58" w:rsidRDefault="00435E58" w:rsidP="00435E5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</w:p>
    <w:p w:rsidR="00752541" w:rsidRPr="00435E58" w:rsidRDefault="00752541" w:rsidP="00435E58">
      <w:pPr>
        <w:keepNext/>
        <w:keepLines/>
        <w:spacing w:after="0" w:line="240" w:lineRule="auto"/>
        <w:jc w:val="both"/>
        <w:rPr>
          <w:rFonts w:ascii="Tahoma" w:hAnsi="Tahoma" w:cs="Tahoma"/>
          <w:sz w:val="22"/>
        </w:rPr>
      </w:pPr>
      <w:r w:rsidRPr="00435E58">
        <w:rPr>
          <w:rFonts w:ascii="Tahoma" w:hAnsi="Tahoma" w:cs="Tahoma"/>
          <w:sz w:val="22"/>
        </w:rPr>
        <w:t xml:space="preserve">Pojasnilo je bilo dne, </w:t>
      </w:r>
      <w:r w:rsidR="00435E58">
        <w:rPr>
          <w:rFonts w:ascii="Tahoma" w:hAnsi="Tahoma" w:cs="Tahoma"/>
          <w:sz w:val="22"/>
        </w:rPr>
        <w:t>5</w:t>
      </w:r>
      <w:r w:rsidRPr="00435E58">
        <w:rPr>
          <w:rFonts w:ascii="Tahoma" w:hAnsi="Tahoma" w:cs="Tahoma"/>
          <w:sz w:val="22"/>
        </w:rPr>
        <w:t xml:space="preserve">. </w:t>
      </w:r>
      <w:r w:rsidR="00435E58">
        <w:rPr>
          <w:rFonts w:ascii="Tahoma" w:hAnsi="Tahoma" w:cs="Tahoma"/>
          <w:sz w:val="22"/>
        </w:rPr>
        <w:t>7</w:t>
      </w:r>
      <w:r w:rsidRPr="00435E58">
        <w:rPr>
          <w:rFonts w:ascii="Tahoma" w:hAnsi="Tahoma" w:cs="Tahoma"/>
          <w:sz w:val="22"/>
        </w:rPr>
        <w:t>. 20</w:t>
      </w:r>
      <w:r w:rsidR="00FD1940" w:rsidRPr="00435E58">
        <w:rPr>
          <w:rFonts w:ascii="Tahoma" w:hAnsi="Tahoma" w:cs="Tahoma"/>
          <w:sz w:val="22"/>
        </w:rPr>
        <w:t>21</w:t>
      </w:r>
      <w:r w:rsidRPr="00435E58">
        <w:rPr>
          <w:rFonts w:ascii="Tahoma" w:hAnsi="Tahoma" w:cs="Tahoma"/>
          <w:sz w:val="22"/>
        </w:rPr>
        <w:t xml:space="preserve"> objavljeno tudi na Portalu javnih naročil.</w:t>
      </w:r>
    </w:p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2F585B" w:rsidRPr="00FD1940" w:rsidRDefault="002F585B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</w:p>
    <w:p w:rsidR="00706332" w:rsidRPr="00FD1940" w:rsidRDefault="00706332" w:rsidP="001F7309">
      <w:pPr>
        <w:keepNext/>
        <w:keepLines/>
        <w:spacing w:after="0" w:line="240" w:lineRule="auto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ab/>
      </w:r>
      <w:r w:rsidRPr="00FD1940">
        <w:rPr>
          <w:rFonts w:ascii="Tahoma" w:hAnsi="Tahoma" w:cs="Tahoma"/>
          <w:sz w:val="22"/>
        </w:rPr>
        <w:tab/>
      </w:r>
      <w:r w:rsidR="006837A5" w:rsidRPr="00FD1940">
        <w:rPr>
          <w:rFonts w:ascii="Tahoma" w:hAnsi="Tahoma" w:cs="Tahoma"/>
          <w:sz w:val="22"/>
        </w:rPr>
        <w:t xml:space="preserve">                                                                      </w:t>
      </w:r>
      <w:r w:rsidRPr="00FD1940">
        <w:rPr>
          <w:rFonts w:ascii="Tahoma" w:hAnsi="Tahoma" w:cs="Tahoma"/>
          <w:sz w:val="22"/>
        </w:rPr>
        <w:t>JAVNI HOLDING Ljubljana</w:t>
      </w:r>
    </w:p>
    <w:p w:rsidR="00AA4C0A" w:rsidRPr="00FD1940" w:rsidRDefault="00706332" w:rsidP="001F7309">
      <w:pPr>
        <w:keepNext/>
        <w:keepLines/>
        <w:spacing w:after="0" w:line="240" w:lineRule="auto"/>
        <w:ind w:left="6372"/>
        <w:rPr>
          <w:rFonts w:ascii="Tahoma" w:hAnsi="Tahoma" w:cs="Tahoma"/>
          <w:sz w:val="22"/>
        </w:rPr>
      </w:pPr>
      <w:r w:rsidRPr="00FD1940">
        <w:rPr>
          <w:rFonts w:ascii="Tahoma" w:hAnsi="Tahoma" w:cs="Tahoma"/>
          <w:sz w:val="22"/>
        </w:rPr>
        <w:t>Sektor za javna naročila</w:t>
      </w:r>
    </w:p>
    <w:sectPr w:rsidR="00AA4C0A" w:rsidRPr="00FD1940" w:rsidSect="0095659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-3119" w:right="992" w:bottom="1418" w:left="1418" w:header="709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EB6" w:rsidRDefault="000F1EB6" w:rsidP="00706332">
      <w:pPr>
        <w:spacing w:after="0" w:line="240" w:lineRule="auto"/>
      </w:pPr>
      <w:r>
        <w:separator/>
      </w:r>
    </w:p>
  </w:endnote>
  <w:end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Pr="00925808" w:rsidRDefault="000F1EB6">
    <w:pPr>
      <w:pStyle w:val="Noga"/>
      <w:rPr>
        <w:rFonts w:ascii="Tahoma" w:hAnsi="Tahoma" w:cs="Tahoma"/>
        <w:sz w:val="18"/>
      </w:rPr>
    </w:pPr>
    <w:r w:rsidRPr="00925808">
      <w:rPr>
        <w:rFonts w:ascii="Tahoma" w:hAnsi="Tahoma" w:cs="Tahoma"/>
        <w:sz w:val="18"/>
      </w:rPr>
      <w:t xml:space="preserve">Stran </w:t>
    </w:r>
    <w:sdt>
      <w:sdtPr>
        <w:rPr>
          <w:rFonts w:ascii="Tahoma" w:hAnsi="Tahoma" w:cs="Tahoma"/>
          <w:sz w:val="18"/>
        </w:rPr>
        <w:id w:val="2110767524"/>
        <w:docPartObj>
          <w:docPartGallery w:val="Page Numbers (Bottom of Page)"/>
          <w:docPartUnique/>
        </w:docPartObj>
      </w:sdtPr>
      <w:sdtEndPr/>
      <w:sdtContent>
        <w:r w:rsidRPr="00925808">
          <w:rPr>
            <w:rFonts w:ascii="Tahoma" w:hAnsi="Tahoma" w:cs="Tahoma"/>
            <w:sz w:val="18"/>
          </w:rPr>
          <w:fldChar w:fldCharType="begin"/>
        </w:r>
        <w:r w:rsidRPr="00925808">
          <w:rPr>
            <w:rFonts w:ascii="Tahoma" w:hAnsi="Tahoma" w:cs="Tahoma"/>
            <w:sz w:val="18"/>
          </w:rPr>
          <w:instrText>PAGE   \* MERGEFORMAT</w:instrText>
        </w:r>
        <w:r w:rsidRPr="00925808">
          <w:rPr>
            <w:rFonts w:ascii="Tahoma" w:hAnsi="Tahoma" w:cs="Tahoma"/>
            <w:sz w:val="18"/>
          </w:rPr>
          <w:fldChar w:fldCharType="separate"/>
        </w:r>
        <w:r w:rsidR="00956591">
          <w:rPr>
            <w:rFonts w:ascii="Tahoma" w:hAnsi="Tahoma" w:cs="Tahoma"/>
            <w:noProof/>
            <w:sz w:val="18"/>
          </w:rPr>
          <w:t>2</w:t>
        </w:r>
        <w:r w:rsidRPr="00925808">
          <w:rPr>
            <w:rFonts w:ascii="Tahoma" w:hAnsi="Tahoma" w:cs="Tahoma"/>
            <w:sz w:val="18"/>
          </w:rPr>
          <w:fldChar w:fldCharType="end"/>
        </w:r>
      </w:sdtContent>
    </w:sdt>
  </w:p>
  <w:p w:rsidR="000F1EB6" w:rsidRPr="00706332" w:rsidRDefault="000F1EB6" w:rsidP="0070633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B8C" w:rsidRPr="008409E7" w:rsidRDefault="00663B8C" w:rsidP="00663B8C">
    <w:pPr>
      <w:tabs>
        <w:tab w:val="center" w:pos="4536"/>
        <w:tab w:val="right" w:pos="9072"/>
      </w:tabs>
      <w:ind w:right="-1134"/>
    </w:pPr>
    <w:r>
      <w:rPr>
        <w:sz w:val="16"/>
        <w:szCs w:val="16"/>
      </w:rPr>
      <w:tab/>
    </w:r>
    <w:r>
      <w:rPr>
        <w:sz w:val="16"/>
        <w:szCs w:val="16"/>
      </w:rPr>
      <w:tab/>
    </w:r>
    <w:r w:rsidRPr="00B061B3">
      <w:rPr>
        <w:color w:val="808080"/>
        <w:sz w:val="15"/>
        <w:szCs w:val="15"/>
      </w:rPr>
      <w:t>Družba je imetnik polnega certifikata Družini prijazno podjetje.</w:t>
    </w:r>
    <w:r w:rsidRPr="00B061B3">
      <w:rPr>
        <w:color w:val="808080"/>
      </w:rPr>
      <w:t xml:space="preserve">                       </w:t>
    </w:r>
    <w:r w:rsidRPr="00685234">
      <w:tab/>
    </w:r>
    <w:r>
      <w:tab/>
    </w:r>
    <w:r>
      <w:tab/>
    </w:r>
    <w:r>
      <w:rPr>
        <w:noProof/>
      </w:rPr>
      <w:drawing>
        <wp:inline distT="0" distB="0" distL="0" distR="0" wp14:anchorId="7CE04979" wp14:editId="436F9FAB">
          <wp:extent cx="3439160" cy="628015"/>
          <wp:effectExtent l="0" t="0" r="8890" b="635"/>
          <wp:docPr id="142" name="Slika 1" descr="dopis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opis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EB6" w:rsidRDefault="000F1EB6" w:rsidP="00706332">
      <w:pPr>
        <w:spacing w:after="0" w:line="240" w:lineRule="auto"/>
      </w:pPr>
      <w:r>
        <w:separator/>
      </w:r>
    </w:p>
  </w:footnote>
  <w:footnote w:type="continuationSeparator" w:id="0">
    <w:p w:rsidR="000F1EB6" w:rsidRDefault="000F1EB6" w:rsidP="0070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EB6" w:rsidRDefault="000F1EB6" w:rsidP="00706332">
    <w:pPr>
      <w:pStyle w:val="Glava"/>
      <w:tabs>
        <w:tab w:val="clear" w:pos="4536"/>
        <w:tab w:val="center" w:pos="7655"/>
      </w:tabs>
      <w:ind w:right="-1133"/>
    </w:pPr>
    <w:r>
      <w:tab/>
    </w:r>
  </w:p>
  <w:p w:rsidR="000F1EB6" w:rsidRDefault="000F1EB6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591" w:rsidRDefault="00956591" w:rsidP="00956591">
    <w:pPr>
      <w:pStyle w:val="Glava"/>
      <w:keepLines/>
      <w:widowControl w:val="0"/>
      <w:tabs>
        <w:tab w:val="clear" w:pos="4536"/>
        <w:tab w:val="center" w:pos="8080"/>
      </w:tabs>
      <w:ind w:right="-1134"/>
    </w:pPr>
    <w:r>
      <w:tab/>
    </w:r>
    <w:r>
      <w:rPr>
        <w:noProof/>
      </w:rPr>
      <w:drawing>
        <wp:inline distT="0" distB="0" distL="0" distR="0" wp14:anchorId="55426095" wp14:editId="6E801875">
          <wp:extent cx="3438525" cy="1823085"/>
          <wp:effectExtent l="0" t="0" r="9525" b="5715"/>
          <wp:docPr id="141" name="Slika 1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82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F1EB6" w:rsidRDefault="000F1EB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7BB"/>
    <w:multiLevelType w:val="hybridMultilevel"/>
    <w:tmpl w:val="9F143B1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11F46"/>
    <w:multiLevelType w:val="hybridMultilevel"/>
    <w:tmpl w:val="8352586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7318D"/>
    <w:multiLevelType w:val="hybridMultilevel"/>
    <w:tmpl w:val="A38CAD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F11069"/>
    <w:multiLevelType w:val="multilevel"/>
    <w:tmpl w:val="3A2C05D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2A62DFC"/>
    <w:multiLevelType w:val="hybridMultilevel"/>
    <w:tmpl w:val="18248BB2"/>
    <w:lvl w:ilvl="0" w:tplc="2A1E3A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45751"/>
    <w:multiLevelType w:val="hybridMultilevel"/>
    <w:tmpl w:val="7A3E42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27F81"/>
    <w:multiLevelType w:val="hybridMultilevel"/>
    <w:tmpl w:val="8918C266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86A3B"/>
    <w:multiLevelType w:val="hybridMultilevel"/>
    <w:tmpl w:val="94E6E40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2008F"/>
    <w:multiLevelType w:val="hybridMultilevel"/>
    <w:tmpl w:val="901ABEBA"/>
    <w:lvl w:ilvl="0" w:tplc="2826BDE6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16F4F"/>
    <w:multiLevelType w:val="multilevel"/>
    <w:tmpl w:val="1610D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 w15:restartNumberingAfterBreak="0">
    <w:nsid w:val="293E73A6"/>
    <w:multiLevelType w:val="hybridMultilevel"/>
    <w:tmpl w:val="B066A752"/>
    <w:lvl w:ilvl="0" w:tplc="116814AE">
      <w:start w:val="1000"/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E49A7"/>
    <w:multiLevelType w:val="hybridMultilevel"/>
    <w:tmpl w:val="2EFE25C6"/>
    <w:lvl w:ilvl="0" w:tplc="9C7497D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258A4"/>
    <w:multiLevelType w:val="hybridMultilevel"/>
    <w:tmpl w:val="8E9EBA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9A5115"/>
    <w:multiLevelType w:val="hybridMultilevel"/>
    <w:tmpl w:val="8AF6780E"/>
    <w:lvl w:ilvl="0" w:tplc="08F623D8">
      <w:start w:val="1"/>
      <w:numFmt w:val="bullet"/>
      <w:lvlText w:val="–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E06AC"/>
    <w:multiLevelType w:val="hybridMultilevel"/>
    <w:tmpl w:val="52F27002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011579"/>
    <w:multiLevelType w:val="hybridMultilevel"/>
    <w:tmpl w:val="3E7C7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4D64CD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B2245"/>
    <w:multiLevelType w:val="hybridMultilevel"/>
    <w:tmpl w:val="DF4E66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C10D2"/>
    <w:multiLevelType w:val="hybridMultilevel"/>
    <w:tmpl w:val="E848B57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1445A8"/>
    <w:multiLevelType w:val="hybridMultilevel"/>
    <w:tmpl w:val="6FEC2E82"/>
    <w:lvl w:ilvl="0" w:tplc="5DE0EC72">
      <w:start w:val="10"/>
      <w:numFmt w:val="bullet"/>
      <w:lvlText w:val="-"/>
      <w:lvlJc w:val="left"/>
      <w:pPr>
        <w:tabs>
          <w:tab w:val="num" w:pos="360"/>
        </w:tabs>
        <w:ind w:left="357" w:hanging="357"/>
      </w:pPr>
    </w:lvl>
    <w:lvl w:ilvl="1" w:tplc="0424000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24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24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1D24"/>
    <w:multiLevelType w:val="hybridMultilevel"/>
    <w:tmpl w:val="33826688"/>
    <w:lvl w:ilvl="0" w:tplc="9D8C90F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17622"/>
    <w:multiLevelType w:val="hybridMultilevel"/>
    <w:tmpl w:val="1AF696EA"/>
    <w:lvl w:ilvl="0" w:tplc="6AE2F810">
      <w:numFmt w:val="bullet"/>
      <w:lvlText w:val="-"/>
      <w:lvlJc w:val="left"/>
      <w:pPr>
        <w:ind w:left="720" w:hanging="360"/>
      </w:pPr>
      <w:rPr>
        <w:rFonts w:ascii="Tahoma" w:eastAsia="@Arial Unicode MS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5"/>
  </w:num>
  <w:num w:numId="5">
    <w:abstractNumId w:val="15"/>
  </w:num>
  <w:num w:numId="6">
    <w:abstractNumId w:val="14"/>
  </w:num>
  <w:num w:numId="7">
    <w:abstractNumId w:val="18"/>
  </w:num>
  <w:num w:numId="8">
    <w:abstractNumId w:val="13"/>
  </w:num>
  <w:num w:numId="9">
    <w:abstractNumId w:val="11"/>
  </w:num>
  <w:num w:numId="10">
    <w:abstractNumId w:val="17"/>
  </w:num>
  <w:num w:numId="11">
    <w:abstractNumId w:val="20"/>
  </w:num>
  <w:num w:numId="12">
    <w:abstractNumId w:val="4"/>
  </w:num>
  <w:num w:numId="13">
    <w:abstractNumId w:val="4"/>
  </w:num>
  <w:num w:numId="14">
    <w:abstractNumId w:val="6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1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7F"/>
    <w:rsid w:val="0001735E"/>
    <w:rsid w:val="000264F1"/>
    <w:rsid w:val="00036B9B"/>
    <w:rsid w:val="00056F05"/>
    <w:rsid w:val="00064870"/>
    <w:rsid w:val="00070015"/>
    <w:rsid w:val="0007011A"/>
    <w:rsid w:val="000B05D4"/>
    <w:rsid w:val="000B664B"/>
    <w:rsid w:val="000F1EB6"/>
    <w:rsid w:val="0012681D"/>
    <w:rsid w:val="0013443D"/>
    <w:rsid w:val="00161083"/>
    <w:rsid w:val="00193410"/>
    <w:rsid w:val="001B16E8"/>
    <w:rsid w:val="001E48E4"/>
    <w:rsid w:val="001F7309"/>
    <w:rsid w:val="001F73EB"/>
    <w:rsid w:val="00221E72"/>
    <w:rsid w:val="00237B4E"/>
    <w:rsid w:val="00237C03"/>
    <w:rsid w:val="00240558"/>
    <w:rsid w:val="0025376F"/>
    <w:rsid w:val="002879C4"/>
    <w:rsid w:val="002A4DCF"/>
    <w:rsid w:val="002B05FF"/>
    <w:rsid w:val="002B6D11"/>
    <w:rsid w:val="002C2FAA"/>
    <w:rsid w:val="002C7414"/>
    <w:rsid w:val="002F008F"/>
    <w:rsid w:val="002F585B"/>
    <w:rsid w:val="00304DA3"/>
    <w:rsid w:val="003152A5"/>
    <w:rsid w:val="00327F54"/>
    <w:rsid w:val="00330997"/>
    <w:rsid w:val="003328EF"/>
    <w:rsid w:val="0034318C"/>
    <w:rsid w:val="003538DF"/>
    <w:rsid w:val="003558D4"/>
    <w:rsid w:val="0036087E"/>
    <w:rsid w:val="0037304F"/>
    <w:rsid w:val="00390BA4"/>
    <w:rsid w:val="003A307D"/>
    <w:rsid w:val="003C2D13"/>
    <w:rsid w:val="003C50AB"/>
    <w:rsid w:val="003D59DD"/>
    <w:rsid w:val="003E4AC7"/>
    <w:rsid w:val="003E634D"/>
    <w:rsid w:val="003E6ED6"/>
    <w:rsid w:val="003F0405"/>
    <w:rsid w:val="004004FF"/>
    <w:rsid w:val="0040345B"/>
    <w:rsid w:val="00435E58"/>
    <w:rsid w:val="00475AAF"/>
    <w:rsid w:val="00483FCE"/>
    <w:rsid w:val="004A4DCF"/>
    <w:rsid w:val="004F42B1"/>
    <w:rsid w:val="005240B4"/>
    <w:rsid w:val="00534920"/>
    <w:rsid w:val="0053502B"/>
    <w:rsid w:val="00560D01"/>
    <w:rsid w:val="00590B80"/>
    <w:rsid w:val="005B5531"/>
    <w:rsid w:val="005C7DDC"/>
    <w:rsid w:val="005E0662"/>
    <w:rsid w:val="005F6484"/>
    <w:rsid w:val="00610CBF"/>
    <w:rsid w:val="00623113"/>
    <w:rsid w:val="0062473D"/>
    <w:rsid w:val="00646285"/>
    <w:rsid w:val="00663B8C"/>
    <w:rsid w:val="006837A5"/>
    <w:rsid w:val="006B6DE8"/>
    <w:rsid w:val="006D1173"/>
    <w:rsid w:val="006D4FAD"/>
    <w:rsid w:val="006E3B43"/>
    <w:rsid w:val="006E677B"/>
    <w:rsid w:val="006E7EEF"/>
    <w:rsid w:val="00706332"/>
    <w:rsid w:val="00731968"/>
    <w:rsid w:val="00752541"/>
    <w:rsid w:val="0075796A"/>
    <w:rsid w:val="007B1B90"/>
    <w:rsid w:val="007B643D"/>
    <w:rsid w:val="007B70C5"/>
    <w:rsid w:val="007C0979"/>
    <w:rsid w:val="0081641E"/>
    <w:rsid w:val="00817863"/>
    <w:rsid w:val="00822229"/>
    <w:rsid w:val="0084619C"/>
    <w:rsid w:val="00850B66"/>
    <w:rsid w:val="00860AF0"/>
    <w:rsid w:val="00864E5B"/>
    <w:rsid w:val="0088475C"/>
    <w:rsid w:val="00892C7A"/>
    <w:rsid w:val="00894734"/>
    <w:rsid w:val="008B314C"/>
    <w:rsid w:val="008B7578"/>
    <w:rsid w:val="008D0BDD"/>
    <w:rsid w:val="008F6B1D"/>
    <w:rsid w:val="00925808"/>
    <w:rsid w:val="00942690"/>
    <w:rsid w:val="00956591"/>
    <w:rsid w:val="00962B78"/>
    <w:rsid w:val="00972E31"/>
    <w:rsid w:val="00985766"/>
    <w:rsid w:val="00987D03"/>
    <w:rsid w:val="009919B9"/>
    <w:rsid w:val="009967B1"/>
    <w:rsid w:val="00A12A54"/>
    <w:rsid w:val="00A2514E"/>
    <w:rsid w:val="00A36330"/>
    <w:rsid w:val="00A7017F"/>
    <w:rsid w:val="00A7164B"/>
    <w:rsid w:val="00A77EEC"/>
    <w:rsid w:val="00A93F16"/>
    <w:rsid w:val="00AA04A1"/>
    <w:rsid w:val="00AA4413"/>
    <w:rsid w:val="00AA4C0A"/>
    <w:rsid w:val="00AB52F1"/>
    <w:rsid w:val="00AD006F"/>
    <w:rsid w:val="00AE2268"/>
    <w:rsid w:val="00AE6AA6"/>
    <w:rsid w:val="00AF2CEA"/>
    <w:rsid w:val="00B163CC"/>
    <w:rsid w:val="00B31D2A"/>
    <w:rsid w:val="00B33B64"/>
    <w:rsid w:val="00B45C1A"/>
    <w:rsid w:val="00B50EE3"/>
    <w:rsid w:val="00B53F04"/>
    <w:rsid w:val="00B67106"/>
    <w:rsid w:val="00B718A9"/>
    <w:rsid w:val="00B9655F"/>
    <w:rsid w:val="00BA5711"/>
    <w:rsid w:val="00BC0C48"/>
    <w:rsid w:val="00BD6A7B"/>
    <w:rsid w:val="00BE0C24"/>
    <w:rsid w:val="00BE4CBE"/>
    <w:rsid w:val="00BE5210"/>
    <w:rsid w:val="00BF54FE"/>
    <w:rsid w:val="00BF5B7D"/>
    <w:rsid w:val="00C01609"/>
    <w:rsid w:val="00C03D0B"/>
    <w:rsid w:val="00C1240D"/>
    <w:rsid w:val="00C23483"/>
    <w:rsid w:val="00C31264"/>
    <w:rsid w:val="00C40C21"/>
    <w:rsid w:val="00C4547C"/>
    <w:rsid w:val="00C841AA"/>
    <w:rsid w:val="00C954DC"/>
    <w:rsid w:val="00CA3B6B"/>
    <w:rsid w:val="00CC209A"/>
    <w:rsid w:val="00CD63A1"/>
    <w:rsid w:val="00CF003D"/>
    <w:rsid w:val="00CF23BD"/>
    <w:rsid w:val="00D07326"/>
    <w:rsid w:val="00D073C2"/>
    <w:rsid w:val="00D102FF"/>
    <w:rsid w:val="00D17D8D"/>
    <w:rsid w:val="00D51830"/>
    <w:rsid w:val="00D55D4A"/>
    <w:rsid w:val="00D6264D"/>
    <w:rsid w:val="00DA712D"/>
    <w:rsid w:val="00DF0209"/>
    <w:rsid w:val="00DF082D"/>
    <w:rsid w:val="00DF6032"/>
    <w:rsid w:val="00DF73F2"/>
    <w:rsid w:val="00E000BA"/>
    <w:rsid w:val="00E036E1"/>
    <w:rsid w:val="00E12778"/>
    <w:rsid w:val="00E30FE4"/>
    <w:rsid w:val="00E40A6C"/>
    <w:rsid w:val="00E44CB9"/>
    <w:rsid w:val="00E55985"/>
    <w:rsid w:val="00E6236D"/>
    <w:rsid w:val="00E81E65"/>
    <w:rsid w:val="00E8315F"/>
    <w:rsid w:val="00E96AA0"/>
    <w:rsid w:val="00EA1FB9"/>
    <w:rsid w:val="00EB0075"/>
    <w:rsid w:val="00EE7F61"/>
    <w:rsid w:val="00EF75DE"/>
    <w:rsid w:val="00F06353"/>
    <w:rsid w:val="00F7467F"/>
    <w:rsid w:val="00F74A6C"/>
    <w:rsid w:val="00F855AE"/>
    <w:rsid w:val="00F87528"/>
    <w:rsid w:val="00F94E91"/>
    <w:rsid w:val="00FC2741"/>
    <w:rsid w:val="00FD1940"/>
    <w:rsid w:val="00FD2BC5"/>
    <w:rsid w:val="00FE1779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4:docId w14:val="3DEF0BA1"/>
  <w15:docId w15:val="{6B780F3B-22B0-4D53-BF72-DA778B3FE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7414"/>
    <w:rPr>
      <w:rFonts w:ascii="Times New Roman" w:hAnsi="Times New Roman" w:cs="Times New Roman"/>
      <w:sz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link w:val="Telobesedila-zamikZnak"/>
    <w:semiHidden/>
    <w:rsid w:val="008F6B1D"/>
    <w:pPr>
      <w:spacing w:after="0" w:line="240" w:lineRule="auto"/>
      <w:ind w:left="708"/>
    </w:pPr>
    <w:rPr>
      <w:rFonts w:ascii="Arial" w:hAnsi="Arial" w:cs="Arial"/>
      <w:sz w:val="24"/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8F6B1D"/>
    <w:rPr>
      <w:rFonts w:ascii="Arial" w:hAnsi="Arial" w:cs="Arial"/>
      <w:sz w:val="24"/>
      <w:szCs w:val="20"/>
      <w:lang w:eastAsia="sl-SI"/>
    </w:rPr>
  </w:style>
  <w:style w:type="paragraph" w:styleId="Glava">
    <w:name w:val="header"/>
    <w:aliases w:val="E-PVO-glava, Znak,Header-PR"/>
    <w:basedOn w:val="Navaden"/>
    <w:link w:val="Glav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E-PVO-glava Znak, Znak Znak,Header-PR Znak"/>
    <w:basedOn w:val="Privzetapisavaodstavka"/>
    <w:link w:val="Glav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0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332"/>
    <w:rPr>
      <w:rFonts w:ascii="Times New Roman" w:hAnsi="Times New Roman" w:cs="Times New Roman"/>
      <w:sz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0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06332"/>
    <w:rPr>
      <w:sz w:val="16"/>
      <w:szCs w:val="16"/>
      <w:lang w:eastAsia="sl-SI"/>
    </w:rPr>
  </w:style>
  <w:style w:type="paragraph" w:styleId="Navadensplet">
    <w:name w:val="Normal (Web)"/>
    <w:basedOn w:val="Navaden"/>
    <w:uiPriority w:val="99"/>
    <w:unhideWhenUsed/>
    <w:rsid w:val="003152A5"/>
    <w:pPr>
      <w:spacing w:before="100" w:beforeAutospacing="1" w:after="100" w:afterAutospacing="1" w:line="240" w:lineRule="auto"/>
    </w:pPr>
    <w:rPr>
      <w:rFonts w:eastAsiaTheme="minorHAnsi"/>
      <w:sz w:val="24"/>
      <w:szCs w:val="24"/>
    </w:rPr>
  </w:style>
  <w:style w:type="paragraph" w:styleId="Golobesedilo">
    <w:name w:val="Plain Text"/>
    <w:basedOn w:val="Navaden"/>
    <w:link w:val="GolobesediloZnak"/>
    <w:uiPriority w:val="99"/>
    <w:unhideWhenUsed/>
    <w:rsid w:val="00FC2741"/>
    <w:pPr>
      <w:spacing w:after="0" w:line="240" w:lineRule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FC2741"/>
    <w:rPr>
      <w:rFonts w:ascii="Calibri" w:eastAsiaTheme="minorHAnsi" w:hAnsi="Calibri" w:cstheme="minorBidi"/>
      <w:szCs w:val="21"/>
    </w:rPr>
  </w:style>
  <w:style w:type="paragraph" w:styleId="Odstavekseznama">
    <w:name w:val="List Paragraph"/>
    <w:basedOn w:val="Navaden"/>
    <w:uiPriority w:val="34"/>
    <w:qFormat/>
    <w:rsid w:val="00FC2741"/>
    <w:pPr>
      <w:spacing w:after="0" w:line="240" w:lineRule="auto"/>
      <w:ind w:left="720"/>
    </w:pPr>
    <w:rPr>
      <w:rFonts w:ascii="Calibri" w:eastAsiaTheme="minorHAnsi" w:hAnsi="Calibri" w:cs="Calibri"/>
      <w:sz w:val="22"/>
    </w:rPr>
  </w:style>
  <w:style w:type="character" w:styleId="Hiperpovezava">
    <w:name w:val="Hyperlink"/>
    <w:basedOn w:val="Privzetapisavaodstavka"/>
    <w:uiPriority w:val="99"/>
    <w:unhideWhenUsed/>
    <w:rsid w:val="006E677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B9655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9655F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9655F"/>
    <w:rPr>
      <w:rFonts w:ascii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9655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9655F"/>
    <w:rPr>
      <w:rFonts w:ascii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AC92-3469-4B4D-BE9B-994A54472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Loti Windschnurer</cp:lastModifiedBy>
  <cp:revision>4</cp:revision>
  <cp:lastPrinted>2021-05-27T11:07:00Z</cp:lastPrinted>
  <dcterms:created xsi:type="dcterms:W3CDTF">2021-07-05T06:59:00Z</dcterms:created>
  <dcterms:modified xsi:type="dcterms:W3CDTF">2021-07-05T07:04:00Z</dcterms:modified>
</cp:coreProperties>
</file>